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B76" w:rsidRPr="00765CEB" w:rsidRDefault="00CE3E5D" w:rsidP="00113B7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b/>
          <w:bCs/>
          <w:color w:val="000000"/>
        </w:rPr>
        <w:t>Муниципальный  этап в</w:t>
      </w:r>
      <w:r w:rsidR="00113B76" w:rsidRPr="00765CEB">
        <w:rPr>
          <w:b/>
          <w:bCs/>
          <w:color w:val="000000"/>
        </w:rPr>
        <w:t>сероссийской олимпи</w:t>
      </w:r>
      <w:r>
        <w:rPr>
          <w:b/>
          <w:bCs/>
          <w:color w:val="000000"/>
        </w:rPr>
        <w:t>ады школьников по литературе</w:t>
      </w:r>
    </w:p>
    <w:p w:rsidR="00113B76" w:rsidRPr="00765CEB" w:rsidRDefault="00113B76" w:rsidP="00113B7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765CEB">
        <w:rPr>
          <w:b/>
          <w:bCs/>
          <w:color w:val="000000"/>
        </w:rPr>
        <w:t>20</w:t>
      </w:r>
      <w:r w:rsidR="00602399">
        <w:rPr>
          <w:b/>
          <w:bCs/>
          <w:color w:val="000000"/>
        </w:rPr>
        <w:t>2</w:t>
      </w:r>
      <w:r w:rsidR="00563702">
        <w:rPr>
          <w:b/>
          <w:bCs/>
          <w:color w:val="000000"/>
        </w:rPr>
        <w:t>1</w:t>
      </w:r>
      <w:r w:rsidRPr="00765CEB">
        <w:rPr>
          <w:b/>
          <w:bCs/>
          <w:color w:val="000000"/>
        </w:rPr>
        <w:t>/202</w:t>
      </w:r>
      <w:r w:rsidR="00563702">
        <w:rPr>
          <w:b/>
          <w:bCs/>
          <w:color w:val="000000"/>
        </w:rPr>
        <w:t>2</w:t>
      </w:r>
      <w:r w:rsidRPr="00765CEB">
        <w:rPr>
          <w:b/>
          <w:bCs/>
          <w:color w:val="000000"/>
        </w:rPr>
        <w:t xml:space="preserve"> учебный год</w:t>
      </w:r>
    </w:p>
    <w:p w:rsidR="00113B76" w:rsidRPr="00765CEB" w:rsidRDefault="00113B76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  <w:r w:rsidRPr="00765CEB">
        <w:rPr>
          <w:sz w:val="24"/>
          <w:szCs w:val="24"/>
        </w:rPr>
        <w:t>9 класс</w:t>
      </w:r>
    </w:p>
    <w:p w:rsidR="00113B76" w:rsidRPr="00765CEB" w:rsidRDefault="00113B76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</w:p>
    <w:p w:rsidR="00113B76" w:rsidRPr="00BC7A44" w:rsidRDefault="00113B76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  <w:r w:rsidRPr="00BC7A44">
        <w:rPr>
          <w:sz w:val="24"/>
          <w:szCs w:val="24"/>
        </w:rPr>
        <w:t>Критерии оценивания</w:t>
      </w:r>
    </w:p>
    <w:p w:rsidR="008C3275" w:rsidRPr="00BC7A44" w:rsidRDefault="00BC7A44" w:rsidP="00BC7A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C7A44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 астрономич</w:t>
      </w:r>
      <w:r w:rsidRPr="00BC7A44">
        <w:rPr>
          <w:rFonts w:ascii="Times New Roman" w:hAnsi="Times New Roman" w:cs="Times New Roman"/>
          <w:sz w:val="24"/>
          <w:szCs w:val="24"/>
        </w:rPr>
        <w:t>е</w:t>
      </w:r>
      <w:r w:rsidRPr="00BC7A44">
        <w:rPr>
          <w:rFonts w:ascii="Times New Roman" w:hAnsi="Times New Roman" w:cs="Times New Roman"/>
          <w:sz w:val="24"/>
          <w:szCs w:val="24"/>
        </w:rPr>
        <w:t>ских часа (180 мин.), максимальный балл – 70) и творческое задание (время выполнения – 1,5 ас</w:t>
      </w:r>
      <w:r w:rsidRPr="00BC7A44">
        <w:rPr>
          <w:rFonts w:ascii="Times New Roman" w:hAnsi="Times New Roman" w:cs="Times New Roman"/>
          <w:sz w:val="24"/>
          <w:szCs w:val="24"/>
        </w:rPr>
        <w:t>т</w:t>
      </w:r>
      <w:r w:rsidRPr="00BC7A44">
        <w:rPr>
          <w:rFonts w:ascii="Times New Roman" w:hAnsi="Times New Roman" w:cs="Times New Roman"/>
          <w:sz w:val="24"/>
          <w:szCs w:val="24"/>
        </w:rPr>
        <w:t xml:space="preserve">рономических часа (90 мин.), максимальный балл – 30). </w:t>
      </w:r>
      <w:proofErr w:type="gramStart"/>
      <w:r w:rsidRPr="00BC7A44">
        <w:rPr>
          <w:rFonts w:ascii="Times New Roman" w:hAnsi="Times New Roman" w:cs="Times New Roman"/>
          <w:sz w:val="24"/>
          <w:szCs w:val="24"/>
        </w:rPr>
        <w:t>Внутри общего времени (4,5 астроном</w:t>
      </w:r>
      <w:r w:rsidRPr="00BC7A44">
        <w:rPr>
          <w:rFonts w:ascii="Times New Roman" w:hAnsi="Times New Roman" w:cs="Times New Roman"/>
          <w:sz w:val="24"/>
          <w:szCs w:val="24"/>
        </w:rPr>
        <w:t>и</w:t>
      </w:r>
      <w:r w:rsidRPr="00BC7A44">
        <w:rPr>
          <w:rFonts w:ascii="Times New Roman" w:hAnsi="Times New Roman" w:cs="Times New Roman"/>
          <w:sz w:val="24"/>
          <w:szCs w:val="24"/>
        </w:rPr>
        <w:t>ческих часов (270 мин.) ученик распределяет количество времени для работы над ан</w:t>
      </w:r>
      <w:r w:rsidRPr="00BC7A44">
        <w:rPr>
          <w:rFonts w:ascii="Times New Roman" w:hAnsi="Times New Roman" w:cs="Times New Roman"/>
          <w:sz w:val="24"/>
          <w:szCs w:val="24"/>
        </w:rPr>
        <w:t>а</w:t>
      </w:r>
      <w:r w:rsidRPr="00BC7A44">
        <w:rPr>
          <w:rFonts w:ascii="Times New Roman" w:hAnsi="Times New Roman" w:cs="Times New Roman"/>
          <w:sz w:val="24"/>
          <w:szCs w:val="24"/>
        </w:rPr>
        <w:t>литическим и творч</w:t>
      </w:r>
      <w:r w:rsidRPr="00BC7A44">
        <w:rPr>
          <w:rFonts w:ascii="Times New Roman" w:hAnsi="Times New Roman" w:cs="Times New Roman"/>
          <w:sz w:val="24"/>
          <w:szCs w:val="24"/>
        </w:rPr>
        <w:t>е</w:t>
      </w:r>
      <w:r w:rsidRPr="00BC7A44">
        <w:rPr>
          <w:rFonts w:ascii="Times New Roman" w:hAnsi="Times New Roman" w:cs="Times New Roman"/>
          <w:sz w:val="24"/>
          <w:szCs w:val="24"/>
        </w:rPr>
        <w:t>ским заданием сам.</w:t>
      </w:r>
      <w:proofErr w:type="gramEnd"/>
      <w:r w:rsidRPr="00BC7A44">
        <w:rPr>
          <w:rFonts w:ascii="Times New Roman" w:hAnsi="Times New Roman" w:cs="Times New Roman"/>
          <w:sz w:val="24"/>
          <w:szCs w:val="24"/>
        </w:rPr>
        <w:t xml:space="preserve"> Максимальный общий балл за работу – 100 баллов.</w:t>
      </w:r>
      <w:r w:rsidRPr="00BC7A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765CEB"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</w:t>
      </w:r>
      <w:r w:rsidRPr="00765CEB">
        <w:rPr>
          <w:rFonts w:ascii="Times New Roman" w:hAnsi="Times New Roman" w:cs="Times New Roman"/>
          <w:sz w:val="24"/>
          <w:szCs w:val="24"/>
        </w:rPr>
        <w:t>и</w:t>
      </w:r>
      <w:r w:rsidRPr="00765CEB">
        <w:rPr>
          <w:rFonts w:ascii="Times New Roman" w:hAnsi="Times New Roman" w:cs="Times New Roman"/>
          <w:sz w:val="24"/>
          <w:szCs w:val="24"/>
        </w:rPr>
        <w:t xml:space="preserve">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765CEB"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 w:rsidRPr="00765CEB"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765CE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765CEB"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 w:rsidRPr="00765CEB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765CEB">
        <w:rPr>
          <w:rFonts w:ascii="Times New Roman" w:hAnsi="Times New Roman" w:cs="Times New Roman"/>
          <w:sz w:val="24"/>
          <w:szCs w:val="24"/>
        </w:rPr>
        <w:t>обязательный учет и скрупулёзное описание всех его стру</w:t>
      </w:r>
      <w:r w:rsidRPr="00765CEB">
        <w:rPr>
          <w:rFonts w:ascii="Times New Roman" w:hAnsi="Times New Roman" w:cs="Times New Roman"/>
          <w:sz w:val="24"/>
          <w:szCs w:val="24"/>
        </w:rPr>
        <w:t>к</w:t>
      </w:r>
      <w:r w:rsidRPr="00765CEB">
        <w:rPr>
          <w:rFonts w:ascii="Times New Roman" w:hAnsi="Times New Roman" w:cs="Times New Roman"/>
          <w:sz w:val="24"/>
          <w:szCs w:val="24"/>
        </w:rPr>
        <w:t xml:space="preserve">турных уровней – от фонетической и ритмико-метрической стороны до контекста и </w:t>
      </w:r>
      <w:proofErr w:type="spellStart"/>
      <w:r w:rsidRPr="00765CEB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765CEB">
        <w:rPr>
          <w:rFonts w:ascii="Times New Roman" w:hAnsi="Times New Roman" w:cs="Times New Roman"/>
          <w:sz w:val="24"/>
          <w:szCs w:val="24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Предлагается ориентироваться на ту шкалу оценок, которая прилагается к каждому крит</w:t>
      </w:r>
      <w:r w:rsidRPr="00765CEB">
        <w:rPr>
          <w:rFonts w:ascii="Times New Roman" w:hAnsi="Times New Roman" w:cs="Times New Roman"/>
          <w:sz w:val="24"/>
          <w:szCs w:val="24"/>
        </w:rPr>
        <w:t>е</w:t>
      </w:r>
      <w:r w:rsidRPr="00765CEB">
        <w:rPr>
          <w:rFonts w:ascii="Times New Roman" w:hAnsi="Times New Roman" w:cs="Times New Roman"/>
          <w:sz w:val="24"/>
          <w:szCs w:val="24"/>
        </w:rPr>
        <w:t xml:space="preserve">рию. Она соответствует привычной </w:t>
      </w:r>
      <w:proofErr w:type="spellStart"/>
      <w:r w:rsidRPr="00765CEB">
        <w:rPr>
          <w:rFonts w:ascii="Times New Roman" w:hAnsi="Times New Roman" w:cs="Times New Roman"/>
          <w:sz w:val="24"/>
          <w:szCs w:val="24"/>
        </w:rPr>
        <w:t>четырёхбалльной</w:t>
      </w:r>
      <w:proofErr w:type="spellEnd"/>
      <w:r w:rsidRPr="00765CEB">
        <w:rPr>
          <w:rFonts w:ascii="Times New Roman" w:hAnsi="Times New Roman" w:cs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 w:rsidRPr="00765CEB">
        <w:rPr>
          <w:rFonts w:ascii="Times New Roman" w:hAnsi="Times New Roman" w:cs="Times New Roman"/>
          <w:b/>
          <w:sz w:val="24"/>
          <w:szCs w:val="24"/>
        </w:rPr>
        <w:t>Предложенные баллы 0 – 10 – 20 – 30 не значат, что используются только числа, кратные 10</w:t>
      </w:r>
      <w:r w:rsidRPr="00765CEB">
        <w:rPr>
          <w:rFonts w:ascii="Times New Roman" w:hAnsi="Times New Roman" w:cs="Times New Roman"/>
          <w:sz w:val="24"/>
          <w:szCs w:val="24"/>
        </w:rPr>
        <w:t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</w:t>
      </w:r>
      <w:r w:rsidRPr="00765CEB">
        <w:rPr>
          <w:rFonts w:ascii="Times New Roman" w:hAnsi="Times New Roman" w:cs="Times New Roman"/>
          <w:sz w:val="24"/>
          <w:szCs w:val="24"/>
        </w:rPr>
        <w:t>к</w:t>
      </w:r>
      <w:r w:rsidRPr="00765CEB">
        <w:rPr>
          <w:rFonts w:ascii="Times New Roman" w:hAnsi="Times New Roman" w:cs="Times New Roman"/>
          <w:sz w:val="24"/>
          <w:szCs w:val="24"/>
        </w:rPr>
        <w:t>ватно, делает верные наблюдения, но часть смыслов упускает, не все яркие моменты подчёркив</w:t>
      </w:r>
      <w:r w:rsidRPr="00765CEB">
        <w:rPr>
          <w:rFonts w:ascii="Times New Roman" w:hAnsi="Times New Roman" w:cs="Times New Roman"/>
          <w:sz w:val="24"/>
          <w:szCs w:val="24"/>
        </w:rPr>
        <w:t>а</w:t>
      </w:r>
      <w:r w:rsidRPr="00765CEB">
        <w:rPr>
          <w:rFonts w:ascii="Times New Roman" w:hAnsi="Times New Roman" w:cs="Times New Roman"/>
          <w:sz w:val="24"/>
          <w:szCs w:val="24"/>
        </w:rPr>
        <w:t>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</w:t>
      </w:r>
      <w:r w:rsidRPr="00765CEB">
        <w:rPr>
          <w:rFonts w:ascii="Times New Roman" w:hAnsi="Times New Roman" w:cs="Times New Roman"/>
          <w:sz w:val="24"/>
          <w:szCs w:val="24"/>
        </w:rPr>
        <w:t>ы</w:t>
      </w:r>
      <w:r w:rsidRPr="00765CEB">
        <w:rPr>
          <w:rFonts w:ascii="Times New Roman" w:hAnsi="Times New Roman" w:cs="Times New Roman"/>
          <w:sz w:val="24"/>
          <w:szCs w:val="24"/>
        </w:rPr>
        <w:t>бирается проверяющим по шкале из 16-19 баллов. Такое «сужение» зоны выбора и введение п</w:t>
      </w:r>
      <w:r w:rsidRPr="00765CEB">
        <w:rPr>
          <w:rFonts w:ascii="Times New Roman" w:hAnsi="Times New Roman" w:cs="Times New Roman"/>
          <w:sz w:val="24"/>
          <w:szCs w:val="24"/>
        </w:rPr>
        <w:t>о</w:t>
      </w:r>
      <w:r w:rsidRPr="00765CEB">
        <w:rPr>
          <w:rFonts w:ascii="Times New Roman" w:hAnsi="Times New Roman" w:cs="Times New Roman"/>
          <w:sz w:val="24"/>
          <w:szCs w:val="24"/>
        </w:rPr>
        <w:t>граничных оценок-«зарубок», ориентированных на привычную модель оценивания, поможет и</w:t>
      </w:r>
      <w:r w:rsidRPr="00765CEB">
        <w:rPr>
          <w:rFonts w:ascii="Times New Roman" w:hAnsi="Times New Roman" w:cs="Times New Roman"/>
          <w:sz w:val="24"/>
          <w:szCs w:val="24"/>
        </w:rPr>
        <w:t>з</w:t>
      </w:r>
      <w:r w:rsidRPr="00765CEB">
        <w:rPr>
          <w:rFonts w:ascii="Times New Roman" w:hAnsi="Times New Roman" w:cs="Times New Roman"/>
          <w:sz w:val="24"/>
          <w:szCs w:val="24"/>
        </w:rPr>
        <w:t>бежать излишних расхождений в таком субъективном процессе, как оценивание письменных те</w:t>
      </w:r>
      <w:r w:rsidRPr="00765CEB">
        <w:rPr>
          <w:rFonts w:ascii="Times New Roman" w:hAnsi="Times New Roman" w:cs="Times New Roman"/>
          <w:sz w:val="24"/>
          <w:szCs w:val="24"/>
        </w:rPr>
        <w:t>к</w:t>
      </w:r>
      <w:r w:rsidRPr="00765CEB">
        <w:rPr>
          <w:rFonts w:ascii="Times New Roman" w:hAnsi="Times New Roman" w:cs="Times New Roman"/>
          <w:sz w:val="24"/>
          <w:szCs w:val="24"/>
        </w:rPr>
        <w:t>стов. Оценка за работу выставляется сначала в виде последовательности цифр – оценок по кажд</w:t>
      </w:r>
      <w:r w:rsidRPr="00765CEB">
        <w:rPr>
          <w:rFonts w:ascii="Times New Roman" w:hAnsi="Times New Roman" w:cs="Times New Roman"/>
          <w:sz w:val="24"/>
          <w:szCs w:val="24"/>
        </w:rPr>
        <w:t>о</w:t>
      </w:r>
      <w:r w:rsidRPr="00765CEB">
        <w:rPr>
          <w:rFonts w:ascii="Times New Roman" w:hAnsi="Times New Roman" w:cs="Times New Roman"/>
          <w:sz w:val="24"/>
          <w:szCs w:val="24"/>
        </w:rPr>
        <w:t xml:space="preserve">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КРИТЕРИИ:</w:t>
      </w:r>
    </w:p>
    <w:p w:rsidR="0062354A" w:rsidRDefault="008C3275" w:rsidP="0062354A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54A">
        <w:rPr>
          <w:rFonts w:ascii="Times New Roman" w:hAnsi="Times New Roman" w:cs="Times New Roman"/>
          <w:sz w:val="24"/>
          <w:szCs w:val="24"/>
        </w:rPr>
        <w:t>Понимание произведения как «сложно построенного смысла» (Ю.М. Лотман), п</w:t>
      </w:r>
      <w:r w:rsidRPr="0062354A">
        <w:rPr>
          <w:rFonts w:ascii="Times New Roman" w:hAnsi="Times New Roman" w:cs="Times New Roman"/>
          <w:sz w:val="24"/>
          <w:szCs w:val="24"/>
        </w:rPr>
        <w:t>о</w:t>
      </w:r>
      <w:r w:rsidRPr="0062354A">
        <w:rPr>
          <w:rFonts w:ascii="Times New Roman" w:hAnsi="Times New Roman" w:cs="Times New Roman"/>
          <w:sz w:val="24"/>
          <w:szCs w:val="24"/>
        </w:rPr>
        <w:t xml:space="preserve">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8C3275" w:rsidRPr="0062354A" w:rsidRDefault="008C3275" w:rsidP="00DD0146">
      <w:pPr>
        <w:pStyle w:val="a3"/>
        <w:shd w:val="clear" w:color="auto" w:fill="FEFCFA"/>
        <w:spacing w:before="0" w:beforeAutospacing="0" w:after="0" w:afterAutospacing="0"/>
        <w:jc w:val="both"/>
      </w:pPr>
      <w:r w:rsidRPr="0062354A">
        <w:t>В данном расска</w:t>
      </w:r>
      <w:r w:rsidR="00BA705A">
        <w:t xml:space="preserve">зе важно обратить внимание на </w:t>
      </w:r>
      <w:r w:rsidR="00DD0146">
        <w:rPr>
          <w:iCs/>
          <w:color w:val="333333"/>
        </w:rPr>
        <w:t>то, какую роль играет образ моря как символ св</w:t>
      </w:r>
      <w:r w:rsidR="00DD0146">
        <w:rPr>
          <w:iCs/>
          <w:color w:val="333333"/>
        </w:rPr>
        <w:t>о</w:t>
      </w:r>
      <w:r w:rsidR="00DD0146">
        <w:rPr>
          <w:iCs/>
          <w:color w:val="333333"/>
        </w:rPr>
        <w:t>боды, простора и счастья, которое бывает только в детстве. События, которые происходят – это внешний и внутренний сюжет, и для повествователя важно преодоление страха, умение отдать с</w:t>
      </w:r>
      <w:r w:rsidR="00DD0146">
        <w:rPr>
          <w:iCs/>
          <w:color w:val="333333"/>
        </w:rPr>
        <w:t>е</w:t>
      </w:r>
      <w:r w:rsidR="00DD0146">
        <w:rPr>
          <w:iCs/>
          <w:color w:val="333333"/>
        </w:rPr>
        <w:t xml:space="preserve">бя морю, довериться ему, и первая встреча с пока еще чужой любовью, стремление увидеть в юноше, как бывает в детстве, эталон для подражания. Все это – этап взросления. Особенно важно </w:t>
      </w:r>
      <w:r w:rsidR="00DD0146">
        <w:rPr>
          <w:iCs/>
          <w:color w:val="333333"/>
        </w:rPr>
        <w:lastRenderedPageBreak/>
        <w:t xml:space="preserve">увидеть синтез комического и драматического, свойственный Ф. Искандеру в целом, иронию, направленную на самого себя. </w:t>
      </w:r>
      <w:r w:rsidRPr="0062354A">
        <w:t xml:space="preserve">Максимально 30 баллов. Шкала оценок: 0 – 10 – 20 – 30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3. Владение теоретико-литературным понятийным аппаратом и умение использовать терм</w:t>
      </w:r>
      <w:r w:rsidRPr="00765CEB">
        <w:rPr>
          <w:rFonts w:ascii="Times New Roman" w:hAnsi="Times New Roman" w:cs="Times New Roman"/>
          <w:sz w:val="24"/>
          <w:szCs w:val="24"/>
        </w:rPr>
        <w:t>и</w:t>
      </w:r>
      <w:r w:rsidRPr="00765CEB">
        <w:rPr>
          <w:rFonts w:ascii="Times New Roman" w:hAnsi="Times New Roman" w:cs="Times New Roman"/>
          <w:sz w:val="24"/>
          <w:szCs w:val="24"/>
        </w:rPr>
        <w:t>ны корректно, точно и только в тех случаях, когда это необходимо, без искусственного усложн</w:t>
      </w:r>
      <w:r w:rsidRPr="00765CEB">
        <w:rPr>
          <w:rFonts w:ascii="Times New Roman" w:hAnsi="Times New Roman" w:cs="Times New Roman"/>
          <w:sz w:val="24"/>
          <w:szCs w:val="24"/>
        </w:rPr>
        <w:t>е</w:t>
      </w:r>
      <w:r w:rsidRPr="00765CEB">
        <w:rPr>
          <w:rFonts w:ascii="Times New Roman" w:hAnsi="Times New Roman" w:cs="Times New Roman"/>
          <w:sz w:val="24"/>
          <w:szCs w:val="24"/>
        </w:rPr>
        <w:t xml:space="preserve">ния текста работы. Максимально 10 баллов. Шкала оценок: 0 – 3 – 7 – 10 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4. Историко-литературная эрудиция, отсутствие фактических ошибок, уместность использ</w:t>
      </w:r>
      <w:r w:rsidRPr="00765CEB">
        <w:rPr>
          <w:rFonts w:ascii="Times New Roman" w:hAnsi="Times New Roman" w:cs="Times New Roman"/>
          <w:sz w:val="24"/>
          <w:szCs w:val="24"/>
        </w:rPr>
        <w:t>о</w:t>
      </w:r>
      <w:r w:rsidRPr="00765CEB">
        <w:rPr>
          <w:rFonts w:ascii="Times New Roman" w:hAnsi="Times New Roman" w:cs="Times New Roman"/>
          <w:sz w:val="24"/>
          <w:szCs w:val="24"/>
        </w:rPr>
        <w:t xml:space="preserve">вания фонового материала из области культуры и литературы. Максимально 10 баллов. Шкала оценок: 0 – 3 – 7 – 10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 5. Общая языковая и речевая грамотность, точность формулировок (отсутствие речевых и грамматических ошибок). </w:t>
      </w:r>
      <w:r w:rsidR="0062354A">
        <w:rPr>
          <w:rFonts w:ascii="Times New Roman" w:hAnsi="Times New Roman" w:cs="Times New Roman"/>
          <w:sz w:val="24"/>
          <w:szCs w:val="24"/>
        </w:rPr>
        <w:t>С</w:t>
      </w:r>
      <w:r w:rsidRPr="00765CEB">
        <w:rPr>
          <w:rFonts w:ascii="Times New Roman" w:hAnsi="Times New Roman" w:cs="Times New Roman"/>
          <w:sz w:val="24"/>
          <w:szCs w:val="24"/>
        </w:rPr>
        <w:t>плошная проверка работы по привычным школьным критериям гр</w:t>
      </w:r>
      <w:r w:rsidRPr="00765CEB">
        <w:rPr>
          <w:rFonts w:ascii="Times New Roman" w:hAnsi="Times New Roman" w:cs="Times New Roman"/>
          <w:sz w:val="24"/>
          <w:szCs w:val="24"/>
        </w:rPr>
        <w:t>а</w:t>
      </w:r>
      <w:r w:rsidRPr="00765CEB">
        <w:rPr>
          <w:rFonts w:ascii="Times New Roman" w:hAnsi="Times New Roman" w:cs="Times New Roman"/>
          <w:sz w:val="24"/>
          <w:szCs w:val="24"/>
        </w:rPr>
        <w:t xml:space="preserve">мотности с полным </w:t>
      </w:r>
      <w:r w:rsidR="00765CEB" w:rsidRPr="00765CEB">
        <w:rPr>
          <w:rFonts w:ascii="Times New Roman" w:hAnsi="Times New Roman" w:cs="Times New Roman"/>
          <w:sz w:val="24"/>
          <w:szCs w:val="24"/>
        </w:rPr>
        <w:t>подсчётом</w:t>
      </w:r>
      <w:r w:rsidRPr="00765CEB">
        <w:rPr>
          <w:rFonts w:ascii="Times New Roman" w:hAnsi="Times New Roman" w:cs="Times New Roman"/>
          <w:sz w:val="24"/>
          <w:szCs w:val="24"/>
        </w:rPr>
        <w:t xml:space="preserve"> ошибок не предусматривается. При наличии в работе речевых, грамматических, орфографических и пунктуационных ошибок, затрудняющих чтение и поним</w:t>
      </w:r>
      <w:r w:rsidRPr="00765CEB">
        <w:rPr>
          <w:rFonts w:ascii="Times New Roman" w:hAnsi="Times New Roman" w:cs="Times New Roman"/>
          <w:sz w:val="24"/>
          <w:szCs w:val="24"/>
        </w:rPr>
        <w:t>а</w:t>
      </w:r>
      <w:r w:rsidRPr="00765CEB">
        <w:rPr>
          <w:rFonts w:ascii="Times New Roman" w:hAnsi="Times New Roman" w:cs="Times New Roman"/>
          <w:sz w:val="24"/>
          <w:szCs w:val="24"/>
        </w:rPr>
        <w:t xml:space="preserve">ние текста, обращающих на себя внимание и отвлекающих от чтения (в среднем более </w:t>
      </w:r>
      <w:r w:rsidR="00765CEB" w:rsidRPr="00765CEB">
        <w:rPr>
          <w:rFonts w:ascii="Times New Roman" w:hAnsi="Times New Roman" w:cs="Times New Roman"/>
          <w:sz w:val="24"/>
          <w:szCs w:val="24"/>
        </w:rPr>
        <w:t>трёх</w:t>
      </w:r>
      <w:r w:rsidRPr="00765CEB">
        <w:rPr>
          <w:rFonts w:ascii="Times New Roman" w:hAnsi="Times New Roman" w:cs="Times New Roman"/>
          <w:sz w:val="24"/>
          <w:szCs w:val="24"/>
        </w:rPr>
        <w:t xml:space="preserve"> ош</w:t>
      </w:r>
      <w:r w:rsidRPr="00765CEB">
        <w:rPr>
          <w:rFonts w:ascii="Times New Roman" w:hAnsi="Times New Roman" w:cs="Times New Roman"/>
          <w:sz w:val="24"/>
          <w:szCs w:val="24"/>
        </w:rPr>
        <w:t>и</w:t>
      </w:r>
      <w:r w:rsidRPr="00765CEB">
        <w:rPr>
          <w:rFonts w:ascii="Times New Roman" w:hAnsi="Times New Roman" w:cs="Times New Roman"/>
          <w:sz w:val="24"/>
          <w:szCs w:val="24"/>
        </w:rPr>
        <w:t xml:space="preserve">бок на страницу текста), работа по этому критерию получает ноль баллов.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70. </w:t>
      </w:r>
    </w:p>
    <w:p w:rsidR="00765CEB" w:rsidRPr="00765CEB" w:rsidRDefault="00765CEB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354A" w:rsidRPr="00786F05" w:rsidRDefault="008C3275" w:rsidP="00786F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765CEB">
        <w:rPr>
          <w:rFonts w:ascii="Times New Roman" w:hAnsi="Times New Roman" w:cs="Times New Roman"/>
          <w:sz w:val="24"/>
          <w:szCs w:val="24"/>
        </w:rPr>
        <w:t xml:space="preserve"> Это творческое задание, его задача – выявить начитанность, кругозор, литерат</w:t>
      </w:r>
      <w:r w:rsidRPr="00765CEB">
        <w:rPr>
          <w:rFonts w:ascii="Times New Roman" w:hAnsi="Times New Roman" w:cs="Times New Roman"/>
          <w:sz w:val="24"/>
          <w:szCs w:val="24"/>
        </w:rPr>
        <w:t>у</w:t>
      </w:r>
      <w:r w:rsidRPr="00786F05">
        <w:rPr>
          <w:rFonts w:ascii="Times New Roman" w:hAnsi="Times New Roman" w:cs="Times New Roman"/>
          <w:sz w:val="24"/>
          <w:szCs w:val="24"/>
        </w:rPr>
        <w:t xml:space="preserve">роведческое мышление участника. </w:t>
      </w:r>
    </w:p>
    <w:p w:rsidR="00786F05" w:rsidRPr="00786F05" w:rsidRDefault="00786F05" w:rsidP="00786F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5">
        <w:rPr>
          <w:rFonts w:ascii="Times New Roman" w:hAnsi="Times New Roman" w:cs="Times New Roman"/>
          <w:sz w:val="24"/>
          <w:szCs w:val="24"/>
        </w:rPr>
        <w:t xml:space="preserve">Море – частый образ в мировой </w:t>
      </w:r>
      <w:proofErr w:type="spellStart"/>
      <w:r w:rsidRPr="00786F05">
        <w:rPr>
          <w:rFonts w:ascii="Times New Roman" w:hAnsi="Times New Roman" w:cs="Times New Roman"/>
          <w:sz w:val="24"/>
          <w:szCs w:val="24"/>
        </w:rPr>
        <w:t>лирературе</w:t>
      </w:r>
      <w:proofErr w:type="spellEnd"/>
      <w:r w:rsidRPr="00786F05">
        <w:rPr>
          <w:rFonts w:ascii="Times New Roman" w:hAnsi="Times New Roman" w:cs="Times New Roman"/>
          <w:sz w:val="24"/>
          <w:szCs w:val="24"/>
        </w:rPr>
        <w:t xml:space="preserve"> и особенно поэзии. Но данное задание очень непр</w:t>
      </w:r>
      <w:r w:rsidRPr="00786F05">
        <w:rPr>
          <w:rFonts w:ascii="Times New Roman" w:hAnsi="Times New Roman" w:cs="Times New Roman"/>
          <w:sz w:val="24"/>
          <w:szCs w:val="24"/>
        </w:rPr>
        <w:t>о</w:t>
      </w:r>
      <w:r w:rsidRPr="00786F05">
        <w:rPr>
          <w:rFonts w:ascii="Times New Roman" w:hAnsi="Times New Roman" w:cs="Times New Roman"/>
          <w:sz w:val="24"/>
          <w:szCs w:val="24"/>
        </w:rPr>
        <w:t>стое. Чаще море становится героем романтической литературы, олицетворяя простор, свободу, страсти и бури в человеческой душе. В данном случае надо было тонко почувствовать классицизм с его устремленностью к идее государства. Потому в литературе классицизма море – это чаще вс</w:t>
      </w:r>
      <w:r w:rsidRPr="00786F05">
        <w:rPr>
          <w:rFonts w:ascii="Times New Roman" w:hAnsi="Times New Roman" w:cs="Times New Roman"/>
          <w:sz w:val="24"/>
          <w:szCs w:val="24"/>
        </w:rPr>
        <w:t>е</w:t>
      </w:r>
      <w:r w:rsidRPr="00786F05">
        <w:rPr>
          <w:rFonts w:ascii="Times New Roman" w:hAnsi="Times New Roman" w:cs="Times New Roman"/>
          <w:sz w:val="24"/>
          <w:szCs w:val="24"/>
        </w:rPr>
        <w:t xml:space="preserve">го арена морских сражений, место победы русского флота, побед того или иного монарха, который становится властителем не только суши, но и моря, и берега государства омывают покоренные моря. Море пугает классицистов своей непредсказуемостью, потому его надо победить разумом, а на берегу поставить античные руины. </w:t>
      </w:r>
    </w:p>
    <w:p w:rsidR="00786F05" w:rsidRPr="00786F05" w:rsidRDefault="00786F05" w:rsidP="00786F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5">
        <w:rPr>
          <w:rFonts w:ascii="Times New Roman" w:hAnsi="Times New Roman" w:cs="Times New Roman"/>
          <w:sz w:val="24"/>
          <w:szCs w:val="24"/>
        </w:rPr>
        <w:t>За характеристику классицизма -  5 баллов.</w:t>
      </w:r>
    </w:p>
    <w:p w:rsidR="00786F05" w:rsidRPr="00786F05" w:rsidRDefault="00786F05" w:rsidP="00786F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5">
        <w:rPr>
          <w:rFonts w:ascii="Times New Roman" w:hAnsi="Times New Roman" w:cs="Times New Roman"/>
          <w:sz w:val="24"/>
          <w:szCs w:val="24"/>
        </w:rPr>
        <w:t>За жанр письма – 5 баллов.</w:t>
      </w:r>
    </w:p>
    <w:p w:rsidR="00786F05" w:rsidRPr="00786F05" w:rsidRDefault="00786F05" w:rsidP="00786F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5">
        <w:rPr>
          <w:rFonts w:ascii="Times New Roman" w:hAnsi="Times New Roman" w:cs="Times New Roman"/>
          <w:sz w:val="24"/>
          <w:szCs w:val="24"/>
        </w:rPr>
        <w:t>За создание пейзажа как классицистического театра – 5 баллов.</w:t>
      </w:r>
    </w:p>
    <w:p w:rsidR="00786F05" w:rsidRPr="00786F05" w:rsidRDefault="00786F05" w:rsidP="00786F05">
      <w:pPr>
        <w:pStyle w:val="a3"/>
        <w:spacing w:before="0" w:beforeAutospacing="0" w:after="0" w:afterAutospacing="0"/>
        <w:jc w:val="both"/>
        <w:rPr>
          <w:color w:val="000000"/>
        </w:rPr>
      </w:pPr>
      <w:r w:rsidRPr="00786F05">
        <w:rPr>
          <w:color w:val="111111"/>
          <w:spacing w:val="3"/>
          <w:shd w:val="clear" w:color="auto" w:fill="FFFFFF"/>
        </w:rPr>
        <w:t>За ответ на вопрос, почему классицисты не очень любили морские пейзажи (а если еще рома</w:t>
      </w:r>
      <w:r w:rsidRPr="00786F05">
        <w:rPr>
          <w:color w:val="111111"/>
          <w:spacing w:val="3"/>
          <w:shd w:val="clear" w:color="auto" w:fill="FFFFFF"/>
        </w:rPr>
        <w:t>н</w:t>
      </w:r>
      <w:r w:rsidRPr="00786F05">
        <w:rPr>
          <w:color w:val="111111"/>
          <w:spacing w:val="3"/>
          <w:shd w:val="clear" w:color="auto" w:fill="FFFFFF"/>
        </w:rPr>
        <w:t>тиков противопоставят…) – 5 баллов.</w:t>
      </w:r>
    </w:p>
    <w:p w:rsidR="00786F05" w:rsidRPr="00786F05" w:rsidRDefault="00786F05" w:rsidP="00786F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5">
        <w:rPr>
          <w:rFonts w:ascii="Times New Roman" w:hAnsi="Times New Roman" w:cs="Times New Roman"/>
          <w:sz w:val="24"/>
          <w:szCs w:val="24"/>
        </w:rPr>
        <w:t>За создание самого морского пейзажа в духе классицизма – 10 баллов</w:t>
      </w:r>
    </w:p>
    <w:p w:rsidR="008C3275" w:rsidRPr="00765CEB" w:rsidRDefault="00765CEB" w:rsidP="00765CEB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 w:rsidRPr="00765CEB">
        <w:rPr>
          <w:b/>
          <w:color w:val="000000"/>
        </w:rPr>
        <w:t>Максимальный балл – 30 баллов.</w:t>
      </w:r>
    </w:p>
    <w:p w:rsidR="008C3275" w:rsidRPr="00765CEB" w:rsidRDefault="008C3275" w:rsidP="00765CEB">
      <w:pPr>
        <w:ind w:firstLine="567"/>
        <w:rPr>
          <w:sz w:val="24"/>
          <w:szCs w:val="24"/>
        </w:rPr>
      </w:pPr>
    </w:p>
    <w:sectPr w:rsidR="008C3275" w:rsidRPr="00765CEB" w:rsidSect="00765CE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CA6433"/>
    <w:multiLevelType w:val="hybridMultilevel"/>
    <w:tmpl w:val="8954C2B0"/>
    <w:lvl w:ilvl="0" w:tplc="C17C3946">
      <w:start w:val="1"/>
      <w:numFmt w:val="decimal"/>
      <w:lvlText w:val="%1."/>
      <w:lvlJc w:val="left"/>
      <w:pPr>
        <w:ind w:left="1335" w:hanging="7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C1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3B76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46DE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54E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4BC1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63702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2399"/>
    <w:rsid w:val="00604FB8"/>
    <w:rsid w:val="00606EC4"/>
    <w:rsid w:val="00607301"/>
    <w:rsid w:val="00616E8C"/>
    <w:rsid w:val="00620B99"/>
    <w:rsid w:val="0062122A"/>
    <w:rsid w:val="0062354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5CEB"/>
    <w:rsid w:val="007660EA"/>
    <w:rsid w:val="00786F05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29B2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275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5DA8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A705A"/>
    <w:rsid w:val="00BB51B9"/>
    <w:rsid w:val="00BC574E"/>
    <w:rsid w:val="00BC6DD9"/>
    <w:rsid w:val="00BC7A44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3E5D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D0146"/>
    <w:rsid w:val="00DE7DF1"/>
    <w:rsid w:val="00E05109"/>
    <w:rsid w:val="00E12473"/>
    <w:rsid w:val="00E15790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0597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113B7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1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8C3275"/>
  </w:style>
  <w:style w:type="paragraph" w:styleId="a4">
    <w:name w:val="List Paragraph"/>
    <w:basedOn w:val="a"/>
    <w:uiPriority w:val="34"/>
    <w:qFormat/>
    <w:rsid w:val="008C3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113B7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1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8C3275"/>
  </w:style>
  <w:style w:type="paragraph" w:styleId="a4">
    <w:name w:val="List Paragraph"/>
    <w:basedOn w:val="a"/>
    <w:uiPriority w:val="34"/>
    <w:qFormat/>
    <w:rsid w:val="008C3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8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3</cp:revision>
  <dcterms:created xsi:type="dcterms:W3CDTF">2021-11-11T11:08:00Z</dcterms:created>
  <dcterms:modified xsi:type="dcterms:W3CDTF">2021-11-11T11:09:00Z</dcterms:modified>
</cp:coreProperties>
</file>